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54"/>
          <w:szCs w:val="54"/>
          <w:lang w:val="en-US" w:eastAsia="zh-CN"/>
        </w:rPr>
        <w:t>宁南县</w:t>
      </w:r>
      <w:r>
        <w:rPr>
          <w:rFonts w:hint="eastAsia" w:ascii="方正公文小标宋" w:hAnsi="方正公文小标宋" w:eastAsia="方正公文小标宋" w:cs="方正公文小标宋"/>
          <w:sz w:val="54"/>
          <w:szCs w:val="54"/>
        </w:rPr>
        <w:t>人民医院</w:t>
      </w:r>
    </w:p>
    <w:p w14:paraId="3147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关于10KV户外环网柜升级改造项目市场调研公告</w:t>
      </w:r>
    </w:p>
    <w:p w14:paraId="1EDCF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致各潜在生产厂家、供应商：</w:t>
      </w:r>
    </w:p>
    <w:p w14:paraId="69156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56" w:firstLineChars="200"/>
        <w:textAlignment w:val="auto"/>
        <w:rPr>
          <w:rFonts w:hint="eastAsia"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spacing w:val="-6"/>
          <w:sz w:val="29"/>
          <w:szCs w:val="29"/>
          <w:lang w:val="en-US" w:eastAsia="zh-CN"/>
        </w:rPr>
        <w:t>为了方便院内高压设施试电检修，</w:t>
      </w: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宁南县人民医院需采购1套</w:t>
      </w:r>
      <w:r>
        <w:rPr>
          <w:rFonts w:hint="eastAsia" w:ascii="宋体" w:hAnsi="宋体" w:eastAsia="宋体" w:cs="宋体"/>
          <w:color w:val="000000"/>
          <w:spacing w:val="-6"/>
          <w:sz w:val="29"/>
          <w:szCs w:val="29"/>
          <w:lang w:val="en-US" w:eastAsia="zh-CN"/>
        </w:rPr>
        <w:t>户外环网柜</w:t>
      </w: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。本着“公开透明、公平竞争、公正和诚实信用”的原则，为保证拟采购设备的最高性价比及提高预算编制的准确度，我院现对计划采购产品的价格、性能、配置以及产品需求的合理性等进行公开市场调研，欢迎愿意参加本项目采购需求调研的潜在生产厂家、供应商，按照本公告要求提供调研资料。现将相关事宜公告如下：</w:t>
      </w:r>
    </w:p>
    <w:p w14:paraId="7750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2" w:firstLineChars="200"/>
        <w:textAlignment w:val="auto"/>
        <w:rPr>
          <w:rFonts w:hint="eastAsia"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z w:val="29"/>
          <w:szCs w:val="29"/>
        </w:rPr>
        <w:t>一、项目相关信息：</w:t>
      </w:r>
    </w:p>
    <w:p w14:paraId="0328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1、项目名称：宁南县</w:t>
      </w:r>
      <w:r>
        <w:rPr>
          <w:rFonts w:hint="eastAsia" w:ascii="宋体" w:hAnsi="宋体" w:eastAsia="宋体" w:cs="宋体"/>
          <w:sz w:val="29"/>
          <w:szCs w:val="29"/>
        </w:rPr>
        <w:t>人民医院</w:t>
      </w: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10KV户外环网柜升级改造项目</w:t>
      </w:r>
    </w:p>
    <w:p w14:paraId="41D90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2、项目清单（图纸附后）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33"/>
        <w:gridCol w:w="2767"/>
        <w:gridCol w:w="850"/>
        <w:gridCol w:w="833"/>
        <w:gridCol w:w="933"/>
        <w:gridCol w:w="1367"/>
      </w:tblGrid>
      <w:tr w14:paraId="2F38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92" w:type="dxa"/>
          </w:tcPr>
          <w:p w14:paraId="0A2D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3" w:type="dxa"/>
          </w:tcPr>
          <w:p w14:paraId="345D1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767" w:type="dxa"/>
          </w:tcPr>
          <w:p w14:paraId="58454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50" w:type="dxa"/>
          </w:tcPr>
          <w:p w14:paraId="45D1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33" w:type="dxa"/>
          </w:tcPr>
          <w:p w14:paraId="44F6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3" w:type="dxa"/>
          </w:tcPr>
          <w:p w14:paraId="61DCC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67" w:type="dxa"/>
          </w:tcPr>
          <w:p w14:paraId="25DE0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交货日期</w:t>
            </w:r>
          </w:p>
        </w:tc>
      </w:tr>
      <w:tr w14:paraId="3CD7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5AD0A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3" w:type="dxa"/>
          </w:tcPr>
          <w:p w14:paraId="718AA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10kv电源进线柜</w:t>
            </w:r>
          </w:p>
        </w:tc>
        <w:tc>
          <w:tcPr>
            <w:tcW w:w="2767" w:type="dxa"/>
          </w:tcPr>
          <w:p w14:paraId="6ED8D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XGN-12 1/2AK1</w:t>
            </w:r>
          </w:p>
        </w:tc>
        <w:tc>
          <w:tcPr>
            <w:tcW w:w="850" w:type="dxa"/>
          </w:tcPr>
          <w:p w14:paraId="536C6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33" w:type="dxa"/>
          </w:tcPr>
          <w:p w14:paraId="770FE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3" w:type="dxa"/>
          </w:tcPr>
          <w:p w14:paraId="2E8DF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10kvA</w:t>
            </w:r>
          </w:p>
        </w:tc>
        <w:tc>
          <w:tcPr>
            <w:tcW w:w="1367" w:type="dxa"/>
            <w:vMerge w:val="restart"/>
            <w:vAlign w:val="center"/>
          </w:tcPr>
          <w:p w14:paraId="7DBAB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合同签订后，15日内完成供货</w:t>
            </w:r>
          </w:p>
        </w:tc>
      </w:tr>
      <w:tr w14:paraId="1AA6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7D20C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3" w:type="dxa"/>
          </w:tcPr>
          <w:p w14:paraId="191C5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10kv电源线出柜</w:t>
            </w:r>
          </w:p>
        </w:tc>
        <w:tc>
          <w:tcPr>
            <w:tcW w:w="2767" w:type="dxa"/>
          </w:tcPr>
          <w:p w14:paraId="0B10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XGN-12 1/2AK2</w:t>
            </w:r>
          </w:p>
        </w:tc>
        <w:tc>
          <w:tcPr>
            <w:tcW w:w="850" w:type="dxa"/>
          </w:tcPr>
          <w:p w14:paraId="408C2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33" w:type="dxa"/>
          </w:tcPr>
          <w:p w14:paraId="142FA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3" w:type="dxa"/>
          </w:tcPr>
          <w:p w14:paraId="3D737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10kvA</w:t>
            </w:r>
          </w:p>
        </w:tc>
        <w:tc>
          <w:tcPr>
            <w:tcW w:w="1367" w:type="dxa"/>
            <w:vMerge w:val="continue"/>
          </w:tcPr>
          <w:p w14:paraId="2033B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8D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53F83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3" w:type="dxa"/>
          </w:tcPr>
          <w:p w14:paraId="524FE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10kv电源柜</w:t>
            </w:r>
          </w:p>
        </w:tc>
        <w:tc>
          <w:tcPr>
            <w:tcW w:w="2767" w:type="dxa"/>
          </w:tcPr>
          <w:p w14:paraId="777C1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XGN-12 1/2AK2</w:t>
            </w:r>
          </w:p>
        </w:tc>
        <w:tc>
          <w:tcPr>
            <w:tcW w:w="850" w:type="dxa"/>
          </w:tcPr>
          <w:p w14:paraId="177BC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33" w:type="dxa"/>
          </w:tcPr>
          <w:p w14:paraId="112E4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</w:tcPr>
          <w:p w14:paraId="3DFE7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10kvA</w:t>
            </w:r>
          </w:p>
        </w:tc>
        <w:tc>
          <w:tcPr>
            <w:tcW w:w="1367" w:type="dxa"/>
            <w:vMerge w:val="continue"/>
          </w:tcPr>
          <w:p w14:paraId="4A6F3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A3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70535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3" w:type="dxa"/>
          </w:tcPr>
          <w:p w14:paraId="1AD27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高压电缆</w:t>
            </w:r>
          </w:p>
        </w:tc>
        <w:tc>
          <w:tcPr>
            <w:tcW w:w="2767" w:type="dxa"/>
          </w:tcPr>
          <w:p w14:paraId="0CBD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YJV22-8.7/15-3*120</w:t>
            </w:r>
          </w:p>
        </w:tc>
        <w:tc>
          <w:tcPr>
            <w:tcW w:w="850" w:type="dxa"/>
          </w:tcPr>
          <w:p w14:paraId="40CF2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833" w:type="dxa"/>
          </w:tcPr>
          <w:p w14:paraId="6FE0A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933" w:type="dxa"/>
          </w:tcPr>
          <w:p w14:paraId="27D80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vMerge w:val="continue"/>
          </w:tcPr>
          <w:p w14:paraId="2B2DF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FBE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74288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3" w:type="dxa"/>
          </w:tcPr>
          <w:p w14:paraId="0F947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现场施工费</w:t>
            </w:r>
          </w:p>
        </w:tc>
        <w:tc>
          <w:tcPr>
            <w:tcW w:w="2767" w:type="dxa"/>
          </w:tcPr>
          <w:p w14:paraId="32158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850" w:type="dxa"/>
          </w:tcPr>
          <w:p w14:paraId="2502B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833" w:type="dxa"/>
          </w:tcPr>
          <w:p w14:paraId="38728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</w:tcPr>
          <w:p w14:paraId="4FF2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vMerge w:val="continue"/>
          </w:tcPr>
          <w:p w14:paraId="548A2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563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41F69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33" w:type="dxa"/>
          </w:tcPr>
          <w:p w14:paraId="736C7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现场基础挖掘费</w:t>
            </w:r>
          </w:p>
        </w:tc>
        <w:tc>
          <w:tcPr>
            <w:tcW w:w="2767" w:type="dxa"/>
          </w:tcPr>
          <w:p w14:paraId="7E2E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现场按图施工</w:t>
            </w:r>
          </w:p>
        </w:tc>
        <w:tc>
          <w:tcPr>
            <w:tcW w:w="850" w:type="dxa"/>
          </w:tcPr>
          <w:p w14:paraId="4373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33" w:type="dxa"/>
          </w:tcPr>
          <w:p w14:paraId="5BD02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</w:tcPr>
          <w:p w14:paraId="38E7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vMerge w:val="continue"/>
          </w:tcPr>
          <w:p w14:paraId="0AC1F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CE3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2" w:type="dxa"/>
          </w:tcPr>
          <w:p w14:paraId="48E7E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33" w:type="dxa"/>
          </w:tcPr>
          <w:p w14:paraId="2C8BD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高压试验费</w:t>
            </w:r>
          </w:p>
        </w:tc>
        <w:tc>
          <w:tcPr>
            <w:tcW w:w="2767" w:type="dxa"/>
          </w:tcPr>
          <w:p w14:paraId="706F1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现场耐压试验</w:t>
            </w:r>
          </w:p>
        </w:tc>
        <w:tc>
          <w:tcPr>
            <w:tcW w:w="850" w:type="dxa"/>
          </w:tcPr>
          <w:p w14:paraId="0CD94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33" w:type="dxa"/>
          </w:tcPr>
          <w:p w14:paraId="30C6F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</w:tcPr>
          <w:p w14:paraId="199DD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10kvA</w:t>
            </w:r>
          </w:p>
        </w:tc>
        <w:tc>
          <w:tcPr>
            <w:tcW w:w="1367" w:type="dxa"/>
            <w:vMerge w:val="continue"/>
          </w:tcPr>
          <w:p w14:paraId="70C19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2B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2" w:type="dxa"/>
          </w:tcPr>
          <w:p w14:paraId="5DFA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000" w:type="dxa"/>
            <w:gridSpan w:val="2"/>
          </w:tcPr>
          <w:p w14:paraId="1F1BF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税费+技术服务费</w:t>
            </w:r>
          </w:p>
        </w:tc>
        <w:tc>
          <w:tcPr>
            <w:tcW w:w="850" w:type="dxa"/>
          </w:tcPr>
          <w:p w14:paraId="39079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33" w:type="dxa"/>
          </w:tcPr>
          <w:p w14:paraId="2E5E9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</w:tcPr>
          <w:p w14:paraId="31FD7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</w:tcPr>
          <w:p w14:paraId="5D242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A0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2" w:firstLineChars="200"/>
        <w:textAlignment w:val="auto"/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  <w:t>市场调研生产厂家、供应商</w:t>
      </w:r>
      <w:r>
        <w:rPr>
          <w:rFonts w:hint="eastAsia" w:ascii="宋体" w:hAnsi="宋体" w:eastAsia="宋体" w:cs="宋体"/>
          <w:b/>
          <w:bCs/>
          <w:sz w:val="29"/>
          <w:szCs w:val="29"/>
        </w:rPr>
        <w:t>的资格要求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：</w:t>
      </w:r>
    </w:p>
    <w:p w14:paraId="4CED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1、市场调研生产厂家、供应商应具有独立的法人资格，相应的经营范围，并提供三证合一营业执照（正副本）效复印件。</w:t>
      </w:r>
    </w:p>
    <w:p w14:paraId="7846E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2、参加政府采购活动前三年内，在经营活动中没有重大违法记录。</w:t>
      </w:r>
    </w:p>
    <w:p w14:paraId="3FDC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2" w:firstLineChars="200"/>
        <w:textAlignment w:val="auto"/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三、供应商报名须递交资料（1份）：</w:t>
      </w:r>
    </w:p>
    <w:p w14:paraId="753C7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1、供应商报名登记表、承诺函，</w:t>
      </w:r>
      <w:r>
        <w:rPr>
          <w:rFonts w:hint="eastAsia" w:ascii="宋体" w:hAnsi="宋体" w:eastAsia="宋体" w:cs="宋体"/>
          <w:b/>
          <w:bCs/>
          <w:color w:val="auto"/>
          <w:sz w:val="29"/>
          <w:szCs w:val="29"/>
          <w:lang w:val="en-US" w:eastAsia="zh-CN"/>
        </w:rPr>
        <w:t>详见附件1、2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；</w:t>
      </w:r>
    </w:p>
    <w:p w14:paraId="58A3F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2、产品基本情况介绍表，</w:t>
      </w:r>
      <w:r>
        <w:rPr>
          <w:rFonts w:hint="eastAsia" w:ascii="宋体" w:hAnsi="宋体" w:eastAsia="宋体" w:cs="宋体"/>
          <w:b/>
          <w:bCs/>
          <w:color w:val="auto"/>
          <w:sz w:val="29"/>
          <w:szCs w:val="29"/>
          <w:lang w:val="en-US" w:eastAsia="zh-CN"/>
        </w:rPr>
        <w:t>详见附件3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 xml:space="preserve">；  </w:t>
      </w:r>
    </w:p>
    <w:p w14:paraId="42289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3、市场调研报名资料清单，</w:t>
      </w:r>
      <w:r>
        <w:rPr>
          <w:rFonts w:hint="eastAsia" w:ascii="宋体" w:hAnsi="宋体" w:eastAsia="宋体" w:cs="宋体"/>
          <w:b/>
          <w:bCs/>
          <w:color w:val="auto"/>
          <w:sz w:val="29"/>
          <w:szCs w:val="29"/>
          <w:lang w:val="en-US" w:eastAsia="zh-CN"/>
        </w:rPr>
        <w:t>详见附件4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；</w:t>
      </w:r>
    </w:p>
    <w:p w14:paraId="4354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4、提交所有资料均需加盖公司公章；</w:t>
      </w:r>
    </w:p>
    <w:p w14:paraId="0C533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2" w:firstLineChars="200"/>
        <w:textAlignment w:val="auto"/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四、市场调研要求</w:t>
      </w:r>
    </w:p>
    <w:p w14:paraId="436B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1、市场调研的报价，为设备送达采购人指定地点，经采购人验收合格并交货完毕所有可能发生的费用，包括设备费、运输、保险费、采购保管、安装、产品检验检测、操作人员培训、税金、售后服务及采购代理服务等费用。</w:t>
      </w:r>
    </w:p>
    <w:p w14:paraId="36276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2、市场调研生产厂家、供应商只有一次市场调研机会，供应商应一次性报出不可更改的市场调研结果。</w:t>
      </w:r>
    </w:p>
    <w:p w14:paraId="1CE3D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9"/>
          <w:szCs w:val="29"/>
        </w:rPr>
      </w:pP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3、请参加单位严格按医院要求，认真阅读各项要求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后严格按照</w:t>
      </w:r>
      <w:r>
        <w:rPr>
          <w:rFonts w:hint="eastAsia" w:ascii="宋体" w:hAnsi="宋体" w:eastAsia="宋体" w:cs="宋体"/>
          <w:b/>
          <w:bCs/>
          <w:color w:val="auto"/>
          <w:sz w:val="29"/>
          <w:szCs w:val="29"/>
          <w:lang w:val="en-US" w:eastAsia="zh-CN"/>
        </w:rPr>
        <w:t>附件4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内容、顺序进行资料编制，</w:t>
      </w:r>
      <w:r>
        <w:rPr>
          <w:rFonts w:hint="eastAsia" w:ascii="宋体" w:hAnsi="宋体" w:eastAsia="宋体" w:cs="宋体"/>
          <w:color w:val="auto"/>
          <w:sz w:val="29"/>
          <w:szCs w:val="29"/>
          <w:highlight w:val="none"/>
          <w:lang w:eastAsia="zh-CN"/>
        </w:rPr>
        <w:t>以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9"/>
          <w:szCs w:val="29"/>
          <w:highlight w:val="none"/>
          <w:lang w:val="en-US" w:eastAsia="zh-CN" w:bidi="ar-SA"/>
        </w:rPr>
        <w:t>纸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9"/>
          <w:szCs w:val="29"/>
          <w:lang w:val="en-US" w:eastAsia="zh-CN" w:bidi="ar-SA"/>
        </w:rPr>
        <w:t>质密封加盖公司</w:t>
      </w:r>
      <w:r>
        <w:rPr>
          <w:rFonts w:hint="eastAsia" w:ascii="宋体" w:hAnsi="宋体" w:eastAsia="宋体" w:cs="宋体"/>
          <w:sz w:val="29"/>
          <w:szCs w:val="29"/>
        </w:rPr>
        <w:t>鲜章通过邮件快递方式邮寄到</w:t>
      </w:r>
      <w:r>
        <w:rPr>
          <w:rFonts w:hint="eastAsia" w:ascii="宋体" w:hAnsi="宋体" w:eastAsia="宋体" w:cs="宋体"/>
          <w:sz w:val="29"/>
          <w:szCs w:val="29"/>
          <w:lang w:eastAsia="zh-CN"/>
        </w:rPr>
        <w:t>宁南县人</w:t>
      </w:r>
      <w:r>
        <w:rPr>
          <w:rFonts w:hint="eastAsia" w:ascii="宋体" w:hAnsi="宋体" w:eastAsia="宋体" w:cs="宋体"/>
          <w:color w:val="auto"/>
          <w:sz w:val="29"/>
          <w:szCs w:val="29"/>
          <w:lang w:eastAsia="zh-CN"/>
        </w:rPr>
        <w:t>民医院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。邮件在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年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月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日</w:t>
      </w:r>
      <w:r>
        <w:rPr>
          <w:rFonts w:hint="eastAsia" w:ascii="宋体" w:hAnsi="宋体" w:eastAsia="宋体" w:cs="宋体"/>
          <w:color w:val="auto"/>
          <w:sz w:val="29"/>
          <w:szCs w:val="29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寄到</w:t>
      </w:r>
      <w:r>
        <w:rPr>
          <w:rFonts w:hint="eastAsia" w:ascii="宋体" w:hAnsi="宋体" w:eastAsia="宋体" w:cs="宋体"/>
          <w:color w:val="auto"/>
          <w:sz w:val="29"/>
          <w:szCs w:val="29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逾期报价作废。</w:t>
      </w:r>
    </w:p>
    <w:p w14:paraId="1F24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9"/>
          <w:szCs w:val="29"/>
          <w:lang w:val="en-US" w:eastAsia="zh-CN"/>
        </w:rPr>
        <w:t>五、快递信息如下：</w:t>
      </w:r>
    </w:p>
    <w:p w14:paraId="551B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textAlignment w:val="auto"/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</w:rPr>
        <w:t>收件地址：宁南县</w:t>
      </w:r>
      <w:r>
        <w:rPr>
          <w:rFonts w:hint="eastAsia" w:ascii="宋体" w:hAnsi="宋体" w:eastAsia="宋体" w:cs="宋体"/>
          <w:color w:val="auto"/>
          <w:sz w:val="29"/>
          <w:szCs w:val="29"/>
          <w:lang w:eastAsia="zh-CN"/>
        </w:rPr>
        <w:t>人民医院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（</w:t>
      </w:r>
      <w:r>
        <w:rPr>
          <w:rFonts w:hint="eastAsia" w:ascii="宋体" w:hAnsi="宋体" w:eastAsia="宋体" w:cs="宋体"/>
          <w:color w:val="auto"/>
          <w:sz w:val="29"/>
          <w:szCs w:val="29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川省宁南县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宁远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镇顺城北街206号）；邮编：61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54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00；收件人：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李老师；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联系电话：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13458776066（上午8:00-12:00；下午14:30-17:30）</w:t>
      </w:r>
      <w:r>
        <w:rPr>
          <w:rFonts w:hint="eastAsia" w:ascii="宋体" w:hAnsi="宋体" w:eastAsia="宋体" w:cs="宋体"/>
          <w:color w:val="auto"/>
          <w:sz w:val="29"/>
          <w:szCs w:val="29"/>
        </w:rPr>
        <w:t>。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       </w:t>
      </w:r>
    </w:p>
    <w:p w14:paraId="36E4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宁南县人民医院</w:t>
      </w:r>
    </w:p>
    <w:p w14:paraId="4608C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2024年08月10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日</w:t>
      </w:r>
    </w:p>
    <w:p w14:paraId="57DAE4CE">
      <w:pP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br w:type="page"/>
      </w:r>
    </w:p>
    <w:p w14:paraId="6D07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935" distR="114935">
            <wp:extent cx="6120130" cy="8964295"/>
            <wp:effectExtent l="0" t="0" r="13970" b="8255"/>
            <wp:docPr id="2" name="图片 2" descr="77c36321ababee261703346e1ba3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c36321ababee261703346e1ba39c0"/>
                    <pic:cNvPicPr>
                      <a:picLocks noChangeAspect="1"/>
                    </pic:cNvPicPr>
                  </pic:nvPicPr>
                  <pic:blipFill>
                    <a:blip r:embed="rId5"/>
                    <a:srcRect l="1322" t="15113" b="937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9F0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E38F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E38F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WE4YmI5NTkxMmQxY2QxMjdjYzcwYzY4NzdlNGIifQ=="/>
  </w:docVars>
  <w:rsids>
    <w:rsidRoot w:val="794014BA"/>
    <w:rsid w:val="02500076"/>
    <w:rsid w:val="025C0D9B"/>
    <w:rsid w:val="06477E5D"/>
    <w:rsid w:val="07851B2B"/>
    <w:rsid w:val="07D53290"/>
    <w:rsid w:val="09E12241"/>
    <w:rsid w:val="0F5F35D1"/>
    <w:rsid w:val="0FC621C4"/>
    <w:rsid w:val="13086650"/>
    <w:rsid w:val="1385405D"/>
    <w:rsid w:val="145D4C2D"/>
    <w:rsid w:val="153A6CA3"/>
    <w:rsid w:val="159E7FA1"/>
    <w:rsid w:val="15D96A10"/>
    <w:rsid w:val="16233A5E"/>
    <w:rsid w:val="164A5414"/>
    <w:rsid w:val="175A65EF"/>
    <w:rsid w:val="1957545F"/>
    <w:rsid w:val="199F354C"/>
    <w:rsid w:val="1E8861DE"/>
    <w:rsid w:val="23130C41"/>
    <w:rsid w:val="25113A8A"/>
    <w:rsid w:val="25E941C9"/>
    <w:rsid w:val="28966363"/>
    <w:rsid w:val="2AED65EA"/>
    <w:rsid w:val="2CB65628"/>
    <w:rsid w:val="2D5D318B"/>
    <w:rsid w:val="31F731E2"/>
    <w:rsid w:val="32B120CB"/>
    <w:rsid w:val="333A2D71"/>
    <w:rsid w:val="338871FB"/>
    <w:rsid w:val="33A15FD9"/>
    <w:rsid w:val="361761E8"/>
    <w:rsid w:val="36D514F3"/>
    <w:rsid w:val="378E405E"/>
    <w:rsid w:val="38866017"/>
    <w:rsid w:val="388E5CB3"/>
    <w:rsid w:val="3C183FF9"/>
    <w:rsid w:val="3C5C5425"/>
    <w:rsid w:val="3C78616C"/>
    <w:rsid w:val="3E8D0F59"/>
    <w:rsid w:val="42566CC1"/>
    <w:rsid w:val="46352246"/>
    <w:rsid w:val="46BF4883"/>
    <w:rsid w:val="46DF00F1"/>
    <w:rsid w:val="47462CC7"/>
    <w:rsid w:val="48905539"/>
    <w:rsid w:val="48F21359"/>
    <w:rsid w:val="4AEC002A"/>
    <w:rsid w:val="4B571947"/>
    <w:rsid w:val="4B6B5017"/>
    <w:rsid w:val="4BB72540"/>
    <w:rsid w:val="4DD76D6F"/>
    <w:rsid w:val="4E64791B"/>
    <w:rsid w:val="505C17AE"/>
    <w:rsid w:val="523E2B25"/>
    <w:rsid w:val="53876B42"/>
    <w:rsid w:val="54C53DC5"/>
    <w:rsid w:val="556439F0"/>
    <w:rsid w:val="560D35B6"/>
    <w:rsid w:val="574857C2"/>
    <w:rsid w:val="58A72B51"/>
    <w:rsid w:val="5BA01F89"/>
    <w:rsid w:val="5D024813"/>
    <w:rsid w:val="5FA91681"/>
    <w:rsid w:val="61B32371"/>
    <w:rsid w:val="620069CB"/>
    <w:rsid w:val="625669BE"/>
    <w:rsid w:val="62B2525D"/>
    <w:rsid w:val="66A02CD4"/>
    <w:rsid w:val="69362744"/>
    <w:rsid w:val="698B3FDE"/>
    <w:rsid w:val="6CBC77A3"/>
    <w:rsid w:val="6E2B2A93"/>
    <w:rsid w:val="729E744A"/>
    <w:rsid w:val="73631A12"/>
    <w:rsid w:val="74081FF3"/>
    <w:rsid w:val="759C182B"/>
    <w:rsid w:val="79291F9C"/>
    <w:rsid w:val="794014BA"/>
    <w:rsid w:val="7BD57130"/>
    <w:rsid w:val="7C5E4A19"/>
    <w:rsid w:val="7EF0101C"/>
    <w:rsid w:val="7FBC68C6"/>
    <w:rsid w:val="7F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1038</Characters>
  <Lines>0</Lines>
  <Paragraphs>0</Paragraphs>
  <TotalTime>34</TotalTime>
  <ScaleCrop>false</ScaleCrop>
  <LinksUpToDate>false</LinksUpToDate>
  <CharactersWithSpaces>1049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陈宗巧</cp:lastModifiedBy>
  <dcterms:modified xsi:type="dcterms:W3CDTF">2024-08-10T03:46:48Z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09B11F1B7DF045F7A531B629C4D63BF7_13</vt:lpwstr>
  </property>
</Properties>
</file>