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宁南县</w:t>
      </w:r>
      <w:r>
        <w:rPr>
          <w:rFonts w:hint="eastAsia" w:ascii="方正小标宋简体" w:hAnsi="方正小标宋简体" w:eastAsia="方正小标宋简体" w:cs="方正小标宋简体"/>
          <w:sz w:val="44"/>
          <w:szCs w:val="44"/>
        </w:rPr>
        <w:t>人民医院</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医用耗材配送服务采购项目市场调研公告</w:t>
      </w:r>
    </w:p>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致各潜在生产厂家、供应商：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宁南县人民医院需要采购医用耗材配送服务。本着“公开透明、公平竞争、公正和诚实信用”的原则，为保证拟采购服务的最高性价比及降低医院运行成本，我院现对计划采购服务的配送模式、方案等进行公开市场调研，欢迎愿意参加本项目采购需求调研的潜在生产厂家、供应商，按照本公告要求提供市场调研资料。现将相关事宜公告如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一、项目相关信息：</w:t>
      </w:r>
    </w:p>
    <w:p>
      <w:pPr>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项目名称：宁南县人民医院医用耗材配送服务采购项目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80" w:lineRule="exact"/>
        <w:ind w:firstLine="320" w:firstLineChars="100"/>
        <w:textAlignment w:val="auto"/>
        <w:rPr>
          <w:rFonts w:hint="default"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（二）</w:t>
      </w:r>
      <w:r>
        <w:rPr>
          <w:rFonts w:hint="eastAsia" w:ascii="仿宋" w:hAnsi="仿宋" w:eastAsia="仿宋" w:cs="仿宋"/>
          <w:sz w:val="32"/>
          <w:szCs w:val="32"/>
          <w:lang w:val="en-US" w:eastAsia="zh-CN"/>
        </w:rPr>
        <w:t>标准要求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sz w:val="32"/>
          <w:szCs w:val="32"/>
          <w:lang w:val="en-US" w:eastAsia="zh-CN"/>
        </w:rPr>
        <w:t>产品若为四川省药械集中采购及医药价格监管平台等挂网产品，采购和配送执行相关规定。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2、未挂网的医用耗材，经医院询价后，配送价格不能高于医院询出的最低价。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3、计费耗材与不计费耗材、低值与高值耗材配送服务分类提供配送服务方案。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二、参与市场调研供应商的资格要求：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（一）参与市场调研供应商具有生产或销售医用耗材的资质。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（二）市场调研供应商具有独立的法人资格，相应的经营范围，并提供经年检的法人、营业执照（副本）及税务登记证副本有效复印件。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（三）市场调研供应商必须提供法定代表人对市场调研供应商代表的授权书原件（市场调研供应商代表不是法定代表人的）及市场调研供应商代表的身份证复印件。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三、供应商报名须递交资料（1份）：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（一）供应商报名登记表、承诺函，</w:t>
      </w:r>
      <w:r>
        <w:rPr>
          <w:rFonts w:hint="eastAsia" w:ascii="仿宋" w:hAnsi="仿宋" w:eastAsia="仿宋" w:cs="仿宋"/>
          <w:b/>
          <w:bCs/>
          <w:color w:val="0000FF"/>
          <w:sz w:val="32"/>
          <w:szCs w:val="32"/>
          <w:lang w:val="en-US" w:eastAsia="zh-CN"/>
        </w:rPr>
        <w:t>详见附件1、2</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（二）市场调研报名资料清单，</w:t>
      </w:r>
      <w:r>
        <w:rPr>
          <w:rFonts w:hint="eastAsia" w:ascii="仿宋" w:hAnsi="仿宋" w:eastAsia="仿宋" w:cs="仿宋"/>
          <w:b/>
          <w:bCs/>
          <w:color w:val="0000FF"/>
          <w:sz w:val="32"/>
          <w:szCs w:val="32"/>
          <w:lang w:val="en-US" w:eastAsia="zh-CN"/>
        </w:rPr>
        <w:t>详见附件3</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（三）提交所有资料均需加盖公司公章；</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四、市场调研要求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请参加单位严格按医院要求，认真阅读各项要求后严格按照</w:t>
      </w:r>
      <w:r>
        <w:rPr>
          <w:rFonts w:hint="eastAsia" w:ascii="仿宋" w:hAnsi="仿宋" w:eastAsia="仿宋" w:cs="仿宋"/>
          <w:b/>
          <w:bCs/>
          <w:color w:val="0000FF"/>
          <w:sz w:val="32"/>
          <w:szCs w:val="32"/>
          <w:lang w:val="en-US" w:eastAsia="zh-CN"/>
        </w:rPr>
        <w:t>附件3</w:t>
      </w:r>
      <w:r>
        <w:rPr>
          <w:rFonts w:hint="eastAsia" w:ascii="仿宋" w:hAnsi="仿宋" w:eastAsia="仿宋" w:cs="仿宋"/>
          <w:sz w:val="32"/>
          <w:szCs w:val="32"/>
          <w:lang w:val="en-US" w:eastAsia="zh-CN"/>
        </w:rPr>
        <w:t>内容、顺序进行资料编制，并按规定时间、地点准时递交方案。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五、报名方式及时间须知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报名方式：电子邮箱投递（投递邮箱nnxrmyysbk@163.com） 备注：邮件主题及附件名称（公司名称+项目名称+联系人+联系电话），资料发送至邮箱成功即可。</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截止日期：</w:t>
      </w:r>
      <w:r>
        <w:rPr>
          <w:rFonts w:hint="eastAsia" w:ascii="仿宋" w:hAnsi="仿宋" w:eastAsia="仿宋" w:cs="仿宋"/>
          <w:b/>
          <w:bCs/>
          <w:color w:val="FF0000"/>
          <w:sz w:val="32"/>
          <w:szCs w:val="32"/>
          <w:lang w:val="en-US" w:eastAsia="zh-CN"/>
        </w:rPr>
        <w:t>2024年5月13日 12:00</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 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（一）联 系 人：唐老师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（二）联系电话：0834-4561779（工作日上午8:30-12:00；下午14:30-17:30）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宁南县人民医院    </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lang w:val="en-US"/>
        </w:rPr>
      </w:pPr>
      <w:r>
        <w:rPr>
          <w:rFonts w:hint="eastAsia" w:ascii="仿宋" w:hAnsi="仿宋" w:eastAsia="仿宋" w:cs="仿宋"/>
          <w:sz w:val="32"/>
          <w:szCs w:val="32"/>
          <w:lang w:val="en-US" w:eastAsia="zh-CN"/>
        </w:rPr>
        <w:t>2024年4月24</w:t>
      </w:r>
      <w:bookmarkStart w:id="0" w:name="_GoBack"/>
      <w:bookmarkEnd w:id="0"/>
      <w:r>
        <w:rPr>
          <w:rFonts w:hint="eastAsia" w:ascii="仿宋" w:hAnsi="仿宋" w:eastAsia="仿宋" w:cs="仿宋"/>
          <w:sz w:val="32"/>
          <w:szCs w:val="32"/>
          <w:lang w:val="en-US" w:eastAsia="zh-CN"/>
        </w:rPr>
        <w:t xml:space="preserve">日   </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0BD3F0F3-111B-4FE6-AB66-AD7AC32606A6}"/>
  </w:font>
  <w:font w:name="仿宋">
    <w:panose1 w:val="02010609060101010101"/>
    <w:charset w:val="86"/>
    <w:family w:val="auto"/>
    <w:pitch w:val="default"/>
    <w:sig w:usb0="800002BF" w:usb1="38CF7CFA" w:usb2="00000016" w:usb3="00000000" w:csb0="00040001" w:csb1="00000000"/>
    <w:embedRegular r:id="rId2" w:fontKey="{13AD716D-9B3C-44ED-A2F4-2A2863B8D9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ZjQ4MjE0Y2FiZTg2YmZhZTExOTNiMDI2OGI2YjcifQ=="/>
  </w:docVars>
  <w:rsids>
    <w:rsidRoot w:val="794014BA"/>
    <w:rsid w:val="025C0D9B"/>
    <w:rsid w:val="069F403E"/>
    <w:rsid w:val="07851B2B"/>
    <w:rsid w:val="07D53290"/>
    <w:rsid w:val="0B525447"/>
    <w:rsid w:val="0D486FCE"/>
    <w:rsid w:val="1385405D"/>
    <w:rsid w:val="14112283"/>
    <w:rsid w:val="153A6CA3"/>
    <w:rsid w:val="15D96A10"/>
    <w:rsid w:val="16233A5E"/>
    <w:rsid w:val="164A5414"/>
    <w:rsid w:val="175A65EF"/>
    <w:rsid w:val="199F354C"/>
    <w:rsid w:val="1C457C6F"/>
    <w:rsid w:val="1CF53D55"/>
    <w:rsid w:val="1E8861DE"/>
    <w:rsid w:val="23130C41"/>
    <w:rsid w:val="25113A8A"/>
    <w:rsid w:val="25E941C9"/>
    <w:rsid w:val="28966363"/>
    <w:rsid w:val="2AED65EA"/>
    <w:rsid w:val="2CB65628"/>
    <w:rsid w:val="31F731E2"/>
    <w:rsid w:val="32B120CB"/>
    <w:rsid w:val="333A2D71"/>
    <w:rsid w:val="338871FB"/>
    <w:rsid w:val="33A15FD9"/>
    <w:rsid w:val="361761E8"/>
    <w:rsid w:val="38866017"/>
    <w:rsid w:val="388E5CB3"/>
    <w:rsid w:val="3C183FF9"/>
    <w:rsid w:val="3C5C5425"/>
    <w:rsid w:val="3C78616C"/>
    <w:rsid w:val="4131675E"/>
    <w:rsid w:val="42566CC1"/>
    <w:rsid w:val="46352246"/>
    <w:rsid w:val="46BF4883"/>
    <w:rsid w:val="473C2B03"/>
    <w:rsid w:val="47462CC7"/>
    <w:rsid w:val="48633954"/>
    <w:rsid w:val="48905539"/>
    <w:rsid w:val="48F21359"/>
    <w:rsid w:val="4B571947"/>
    <w:rsid w:val="4B6B5017"/>
    <w:rsid w:val="4BB72540"/>
    <w:rsid w:val="4D912DAD"/>
    <w:rsid w:val="505C17AE"/>
    <w:rsid w:val="523E2B25"/>
    <w:rsid w:val="556439F0"/>
    <w:rsid w:val="574857C2"/>
    <w:rsid w:val="5BA01F89"/>
    <w:rsid w:val="5D024813"/>
    <w:rsid w:val="61B32371"/>
    <w:rsid w:val="620069CB"/>
    <w:rsid w:val="625669BE"/>
    <w:rsid w:val="6CBC77A3"/>
    <w:rsid w:val="729E744A"/>
    <w:rsid w:val="794014BA"/>
    <w:rsid w:val="79B576B5"/>
    <w:rsid w:val="7C5E4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1320</Words>
  <Characters>1401</Characters>
  <Lines>0</Lines>
  <Paragraphs>0</Paragraphs>
  <TotalTime>19</TotalTime>
  <ScaleCrop>false</ScaleCrop>
  <LinksUpToDate>false</LinksUpToDate>
  <CharactersWithSpaces>1550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2023-05-12T03:33:00Z</dcterms:created>
  <dc:creator>唐顺利</dc:creator>
  <cp:lastModifiedBy>紫陌阡尘^O^</cp:lastModifiedBy>
  <dcterms:modified xsi:type="dcterms:W3CDTF">2024-04-24T06:16:42Z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076CC38DBEF54319965F302E1FF3BD42</vt:lpwstr>
  </property>
</Properties>
</file>