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宁南县人民医院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2024年拟采购医疗设备市场调研公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致各潜在生产厂家、供应商：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宁南县人民医院2024年拟采购医疗设备一批。本着“公开透明、公平竞争、公正和诚实信用”的原则，为保证拟采购医疗设备的最高性价比及提高预算编制的准确度，我院现对计划采购产品的价格、性能、配置以及产品需求的合理性等进行公开市场调研，欢迎愿意参加本项目采购需求调研的潜在生产厂家、供应商，按照本公告要求提供调研资料。现将相关事宜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一、市场调研内容：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详见附表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0000FF"/>
          <w:sz w:val="32"/>
          <w:szCs w:val="32"/>
          <w:lang w:val="en-US" w:eastAsia="zh-CN"/>
        </w:rPr>
        <w:t>宁南县人民医院2024年拟采购医疗设备市场调研清单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二、市场调研要求：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1、参与调研的生产厂家、供应商必须按照市场调研清单中包号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提供整包设备的市场调研资料，未提供包内所有设备市场调研资料的则视为无效。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2、参与调研的生产厂家、供应商也可根据经营能力参与一个包或多个包的市场调研。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3、必须提供产品彩页。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4、若调研设备存在专机专用耗材，务必一并报上耗材信息及采购单价。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售后服务要求：提供长期售后保障。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三、供应商应具备下列条件：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1、具有独立承担民事责任的能力。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2、具有良好的商业信誉和健全的财务会计制度。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3、具有履行合同所必需的设备和专业技术能力。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4、具有依法缴纳税收和社会保障资金的良好记录。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5、法律、行政法规规定的其他条件。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6、参加政府采购活动前三年内，在经营活动中没有重大违法记录。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四、供应商报名须递交资料（1份）：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1、供应商企业法人营业执照副本、税务登记证副本、组织机构代码证副本复印件（盖鲜章）；法定代表人授权书（授权代表是法定代表人时，不必提供）；法定代表人和授权代表身份证复印件；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2、供应商报名登记表、承诺函，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详见附件1、2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3、产品基本情况介绍表，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；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4、市场调研报名资料清单及目录，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详见附件4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资质证明文件：按生产厂家及各级代理商资质证件和各公司层级授权委托书、产品资质证件的顺序，明确体现证件齐全及各层级授权关系，包括营业执照、生产/经营许可证、医疗器械注册证/备案信息、层级授权委托书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五、其他要求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市场调研的报价，为设备送达采购人指定地点，经采购人验收合格并交货完毕所有可能发生的费用，包括设备费、运输、保险费、采购保管、安装、产品检验检测、操作人员培训、税收、售后服务及采购代理服务等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2、市场调研生产厂家、供应商对一种设备只能有一个市场调研，且只有一次市场调研机会，供应商应一次性报出不可更改的市场调研。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3、请参加市场调研生产厂家、供应商严格按医院要求，认真阅读各项要求后进行资料编制，并按规定时间、地点准时递交方案。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4、所有采购设备可根据经营范围进行单项报价，列出总金额。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5、市场调研生产厂家、供应商的报价务必真实可靠。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六、报名方式及时间须知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报名方式：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将报名资料整合为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1个PDF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文档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投递至邮箱（投递邮箱nnxrmyysbk@163.com） 备注：邮件主题及附件名称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（公司名称+项目名称+包号+联系人+联系电话）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截止日期：</w:t>
      </w:r>
      <w:r>
        <w:rPr>
          <w:rFonts w:hint="eastAsia" w:ascii="仿宋" w:hAnsi="仿宋" w:eastAsia="仿宋" w:cs="仿宋"/>
          <w:b/>
          <w:bCs/>
          <w:color w:val="0000FF"/>
          <w:sz w:val="32"/>
          <w:szCs w:val="32"/>
          <w:lang w:val="en-US" w:eastAsia="zh-CN"/>
        </w:rPr>
        <w:t>2024年5月8日12:00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 联系方式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（1）联 系 人：唐老师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 联系电话：0834-4561779（工作日上午8:30-12:00；下午14:30-17:30）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八、市场调查具体安排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：报名成功以医院通知为准。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right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                                                                                                 宁南县人民医院                                                        2024年4月17日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EABE23-FAFE-4F42-849C-10E3E05F56C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EED244D6-A377-4FFB-89AD-7F8440FA145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41235006-514A-4E1B-BAEB-38A15806D07B}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701033"/>
    <w:multiLevelType w:val="singleLevel"/>
    <w:tmpl w:val="E1701033"/>
    <w:lvl w:ilvl="0" w:tentative="0">
      <w:start w:val="5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ZjQ4MjE0Y2FiZTg2YmZhZTExOTNiMDI2OGI2YjcifQ=="/>
  </w:docVars>
  <w:rsids>
    <w:rsidRoot w:val="794014BA"/>
    <w:rsid w:val="07851B2B"/>
    <w:rsid w:val="153A6CA3"/>
    <w:rsid w:val="15D96A10"/>
    <w:rsid w:val="16233A5E"/>
    <w:rsid w:val="1810778F"/>
    <w:rsid w:val="1D7D23EF"/>
    <w:rsid w:val="1E8861DE"/>
    <w:rsid w:val="2AED65EA"/>
    <w:rsid w:val="30130F9F"/>
    <w:rsid w:val="30651502"/>
    <w:rsid w:val="31F731E2"/>
    <w:rsid w:val="32B120CB"/>
    <w:rsid w:val="333A2D71"/>
    <w:rsid w:val="3ABD7D2E"/>
    <w:rsid w:val="4B571947"/>
    <w:rsid w:val="523E2B25"/>
    <w:rsid w:val="5D9A285D"/>
    <w:rsid w:val="620069CB"/>
    <w:rsid w:val="665A3DBA"/>
    <w:rsid w:val="6CD40699"/>
    <w:rsid w:val="794014BA"/>
    <w:rsid w:val="7C5E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1148</Words>
  <Characters>1257</Characters>
  <Lines>0</Lines>
  <Paragraphs>0</Paragraphs>
  <TotalTime>3</TotalTime>
  <ScaleCrop>false</ScaleCrop>
  <LinksUpToDate>false</LinksUpToDate>
  <CharactersWithSpaces>1410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2023-05-12T03:33:00Z</dcterms:created>
  <dc:creator>唐顺利</dc:creator>
  <cp:lastModifiedBy>吉地以尔</cp:lastModifiedBy>
  <dcterms:modified xsi:type="dcterms:W3CDTF">2024-04-16T07:25:56Z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73EFFAB1AA9B478CA05AEA53A0DCAA17_13</vt:lpwstr>
  </property>
</Properties>
</file>